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4590"/>
        <w:gridCol w:w="3651"/>
      </w:tblGrid>
      <w:tr w:rsidR="00B058A7" w14:paraId="473FB82F" w14:textId="77777777" w:rsidTr="00325D30">
        <w:trPr>
          <w:trHeight w:val="1160"/>
        </w:trPr>
        <w:tc>
          <w:tcPr>
            <w:tcW w:w="2194" w:type="dxa"/>
          </w:tcPr>
          <w:p w14:paraId="31A60519" w14:textId="50452DBA" w:rsidR="00B058A7" w:rsidRDefault="00325D30" w:rsidP="00BB3341">
            <w:pPr>
              <w:pStyle w:val="TableParagraph"/>
              <w:rPr>
                <w:b/>
                <w:sz w:val="20"/>
              </w:rPr>
            </w:pPr>
            <w:bookmarkStart w:id="0" w:name="_Hlk140142720"/>
            <w:r w:rsidRPr="003767BB">
              <w:rPr>
                <w:rFonts w:cstheme="min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4CBC488" wp14:editId="07C026A4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-53340</wp:posOffset>
                  </wp:positionV>
                  <wp:extent cx="1124585" cy="895985"/>
                  <wp:effectExtent l="0" t="0" r="0" b="0"/>
                  <wp:wrapNone/>
                  <wp:docPr id="1971774902" name="Picture 2" descr="A blue logo with a star and w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774902" name="Picture 2" descr="A blue logo with a star and wav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1E6008" w14:textId="77777777" w:rsidR="00B058A7" w:rsidRDefault="00B058A7" w:rsidP="00BB3341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D56E57B" w14:textId="3841D2EA" w:rsidR="00B058A7" w:rsidRDefault="00B058A7" w:rsidP="00BB3341">
            <w:pPr>
              <w:pStyle w:val="TableParagraph"/>
              <w:ind w:left="124"/>
              <w:rPr>
                <w:sz w:val="20"/>
              </w:rPr>
            </w:pPr>
          </w:p>
        </w:tc>
        <w:tc>
          <w:tcPr>
            <w:tcW w:w="4590" w:type="dxa"/>
          </w:tcPr>
          <w:p w14:paraId="79AE599A" w14:textId="77777777" w:rsidR="00B058A7" w:rsidRDefault="00B058A7" w:rsidP="00BB3341">
            <w:pPr>
              <w:pStyle w:val="TableParagraph"/>
              <w:rPr>
                <w:b/>
                <w:sz w:val="26"/>
              </w:rPr>
            </w:pPr>
          </w:p>
          <w:p w14:paraId="30B05272" w14:textId="77777777" w:rsidR="00B058A7" w:rsidRDefault="00B058A7" w:rsidP="00BB3341">
            <w:pPr>
              <w:pStyle w:val="TableParagraph"/>
              <w:spacing w:before="176"/>
              <w:ind w:left="1121" w:right="375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SHIP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INSPECTION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PRELIMINARY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OBSERVATION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</w:p>
        </w:tc>
        <w:tc>
          <w:tcPr>
            <w:tcW w:w="3651" w:type="dxa"/>
          </w:tcPr>
          <w:p w14:paraId="7757AFA9" w14:textId="77777777" w:rsidR="00B058A7" w:rsidRDefault="00B058A7" w:rsidP="00BB3341">
            <w:pPr>
              <w:pStyle w:val="TableParagraph"/>
              <w:rPr>
                <w:b/>
                <w:sz w:val="20"/>
              </w:rPr>
            </w:pPr>
          </w:p>
          <w:p w14:paraId="79FAD4D6" w14:textId="77777777" w:rsidR="00B058A7" w:rsidRDefault="00B058A7" w:rsidP="00BB3341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6C40C0E" w14:textId="0A6D0740" w:rsidR="00B058A7" w:rsidRDefault="00B058A7" w:rsidP="0083028F">
            <w:pPr>
              <w:pStyle w:val="TableParagraph"/>
              <w:ind w:left="1919"/>
              <w:rPr>
                <w:b/>
                <w:sz w:val="18"/>
              </w:rPr>
            </w:pPr>
            <w:r>
              <w:rPr>
                <w:b/>
                <w:sz w:val="18"/>
              </w:rPr>
              <w:t>MMS-MS</w:t>
            </w:r>
            <w:r w:rsidR="00552B2C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SV-QP01</w:t>
            </w:r>
          </w:p>
          <w:p w14:paraId="4A0F47BB" w14:textId="57372268" w:rsidR="00B058A7" w:rsidRDefault="00B058A7" w:rsidP="000E157B">
            <w:pPr>
              <w:pStyle w:val="TableParagraph"/>
              <w:ind w:left="661"/>
              <w:rPr>
                <w:b/>
                <w:sz w:val="18"/>
              </w:rPr>
            </w:pPr>
            <w:r>
              <w:rPr>
                <w:b/>
                <w:sz w:val="18"/>
              </w:rPr>
              <w:t>Revision: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1.0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0E157B">
              <w:rPr>
                <w:b/>
                <w:sz w:val="18"/>
              </w:rPr>
              <w:t>22 December 2023</w:t>
            </w:r>
          </w:p>
        </w:tc>
      </w:tr>
    </w:tbl>
    <w:p w14:paraId="7289C873" w14:textId="77777777" w:rsidR="00B058A7" w:rsidRDefault="00B058A7" w:rsidP="00B058A7">
      <w:pPr>
        <w:pStyle w:val="BodyText"/>
        <w:spacing w:before="11"/>
        <w:rPr>
          <w:rFonts w:ascii="Arial"/>
          <w:b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649"/>
        <w:gridCol w:w="2571"/>
        <w:gridCol w:w="2641"/>
      </w:tblGrid>
      <w:tr w:rsidR="00B058A7" w14:paraId="6CD232E2" w14:textId="77777777" w:rsidTr="009F7058">
        <w:trPr>
          <w:trHeight w:val="431"/>
        </w:trPr>
        <w:tc>
          <w:tcPr>
            <w:tcW w:w="2565" w:type="dxa"/>
          </w:tcPr>
          <w:p w14:paraId="2ADBDAC4" w14:textId="77777777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</w:rPr>
            </w:pPr>
            <w:r w:rsidRPr="00790272">
              <w:rPr>
                <w:sz w:val="20"/>
              </w:rPr>
              <w:t>VESSEL NAME</w:t>
            </w:r>
          </w:p>
        </w:tc>
        <w:tc>
          <w:tcPr>
            <w:tcW w:w="2649" w:type="dxa"/>
            <w:vAlign w:val="center"/>
          </w:tcPr>
          <w:p w14:paraId="4F6455C3" w14:textId="77777777" w:rsidR="00B058A7" w:rsidRPr="00790272" w:rsidRDefault="00B058A7" w:rsidP="00E92448">
            <w:pPr>
              <w:pStyle w:val="TableParagraph"/>
              <w:ind w:left="86"/>
              <w:rPr>
                <w:sz w:val="20"/>
              </w:rPr>
            </w:pPr>
          </w:p>
        </w:tc>
        <w:tc>
          <w:tcPr>
            <w:tcW w:w="2571" w:type="dxa"/>
          </w:tcPr>
          <w:p w14:paraId="0CCB3E91" w14:textId="581D5F40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</w:rPr>
            </w:pPr>
            <w:r w:rsidRPr="00790272">
              <w:rPr>
                <w:sz w:val="20"/>
              </w:rPr>
              <w:t>BOOKING CODE NO.</w:t>
            </w:r>
          </w:p>
        </w:tc>
        <w:tc>
          <w:tcPr>
            <w:tcW w:w="2641" w:type="dxa"/>
            <w:vAlign w:val="center"/>
          </w:tcPr>
          <w:p w14:paraId="6C2BF13A" w14:textId="77777777" w:rsidR="00B058A7" w:rsidRPr="00790272" w:rsidRDefault="00B058A7" w:rsidP="009F7058">
            <w:pPr>
              <w:pStyle w:val="TableParagraph"/>
              <w:ind w:left="180"/>
              <w:rPr>
                <w:sz w:val="20"/>
              </w:rPr>
            </w:pPr>
          </w:p>
        </w:tc>
      </w:tr>
      <w:tr w:rsidR="00B058A7" w14:paraId="7C06FFE0" w14:textId="77777777" w:rsidTr="009F7058">
        <w:trPr>
          <w:trHeight w:val="431"/>
        </w:trPr>
        <w:tc>
          <w:tcPr>
            <w:tcW w:w="2565" w:type="dxa"/>
          </w:tcPr>
          <w:p w14:paraId="594F2066" w14:textId="77777777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</w:rPr>
            </w:pPr>
            <w:r w:rsidRPr="00790272">
              <w:rPr>
                <w:sz w:val="20"/>
              </w:rPr>
              <w:t>MAXIMUM DWT</w:t>
            </w:r>
          </w:p>
        </w:tc>
        <w:tc>
          <w:tcPr>
            <w:tcW w:w="2649" w:type="dxa"/>
            <w:vAlign w:val="center"/>
          </w:tcPr>
          <w:p w14:paraId="4B9ACDE8" w14:textId="77777777" w:rsidR="00B058A7" w:rsidRPr="00790272" w:rsidRDefault="00B058A7" w:rsidP="00E92448">
            <w:pPr>
              <w:pStyle w:val="TableParagraph"/>
              <w:ind w:left="86"/>
              <w:rPr>
                <w:sz w:val="20"/>
              </w:rPr>
            </w:pPr>
          </w:p>
        </w:tc>
        <w:tc>
          <w:tcPr>
            <w:tcW w:w="2571" w:type="dxa"/>
          </w:tcPr>
          <w:p w14:paraId="0CDA29DB" w14:textId="49244B75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</w:rPr>
            </w:pPr>
            <w:r w:rsidRPr="00790272">
              <w:rPr>
                <w:sz w:val="20"/>
              </w:rPr>
              <w:t>IMO</w:t>
            </w:r>
            <w:r w:rsidRPr="00790272">
              <w:rPr>
                <w:spacing w:val="-3"/>
                <w:sz w:val="20"/>
              </w:rPr>
              <w:t xml:space="preserve"> </w:t>
            </w:r>
            <w:r w:rsidRPr="00790272">
              <w:rPr>
                <w:sz w:val="20"/>
              </w:rPr>
              <w:t>NUMBER</w:t>
            </w:r>
          </w:p>
        </w:tc>
        <w:tc>
          <w:tcPr>
            <w:tcW w:w="2641" w:type="dxa"/>
            <w:vAlign w:val="center"/>
          </w:tcPr>
          <w:p w14:paraId="2884719B" w14:textId="77777777" w:rsidR="00B058A7" w:rsidRPr="00790272" w:rsidRDefault="00B058A7" w:rsidP="009F7058">
            <w:pPr>
              <w:pStyle w:val="TableParagraph"/>
              <w:ind w:left="180"/>
              <w:rPr>
                <w:sz w:val="20"/>
              </w:rPr>
            </w:pPr>
          </w:p>
        </w:tc>
      </w:tr>
      <w:tr w:rsidR="00B058A7" w14:paraId="0F5E2322" w14:textId="77777777" w:rsidTr="009F7058">
        <w:trPr>
          <w:trHeight w:val="460"/>
        </w:trPr>
        <w:tc>
          <w:tcPr>
            <w:tcW w:w="2565" w:type="dxa"/>
          </w:tcPr>
          <w:p w14:paraId="339339E6" w14:textId="77777777" w:rsidR="00B058A7" w:rsidRPr="00790272" w:rsidRDefault="00B058A7" w:rsidP="006E01BA">
            <w:pPr>
              <w:pStyle w:val="TableParagraph"/>
              <w:spacing w:before="114"/>
              <w:ind w:left="107"/>
              <w:rPr>
                <w:sz w:val="20"/>
              </w:rPr>
            </w:pPr>
            <w:r w:rsidRPr="00790272">
              <w:rPr>
                <w:sz w:val="20"/>
              </w:rPr>
              <w:t>VESSEL TYPE</w:t>
            </w:r>
          </w:p>
        </w:tc>
        <w:tc>
          <w:tcPr>
            <w:tcW w:w="2649" w:type="dxa"/>
            <w:vAlign w:val="center"/>
          </w:tcPr>
          <w:p w14:paraId="3220FA68" w14:textId="77777777" w:rsidR="00B058A7" w:rsidRPr="00790272" w:rsidRDefault="00B058A7" w:rsidP="00E92448">
            <w:pPr>
              <w:pStyle w:val="TableParagraph"/>
              <w:ind w:left="86"/>
              <w:rPr>
                <w:sz w:val="20"/>
              </w:rPr>
            </w:pPr>
          </w:p>
        </w:tc>
        <w:tc>
          <w:tcPr>
            <w:tcW w:w="2571" w:type="dxa"/>
          </w:tcPr>
          <w:p w14:paraId="3633370E" w14:textId="77777777" w:rsidR="00B058A7" w:rsidRPr="00790272" w:rsidRDefault="00B058A7" w:rsidP="00BB3341">
            <w:pPr>
              <w:pStyle w:val="TableParagraph"/>
              <w:spacing w:before="114"/>
              <w:ind w:left="107"/>
              <w:rPr>
                <w:sz w:val="20"/>
              </w:rPr>
            </w:pPr>
            <w:r w:rsidRPr="00790272">
              <w:rPr>
                <w:sz w:val="20"/>
              </w:rPr>
              <w:t>AGE</w:t>
            </w:r>
          </w:p>
        </w:tc>
        <w:tc>
          <w:tcPr>
            <w:tcW w:w="2641" w:type="dxa"/>
            <w:vAlign w:val="center"/>
          </w:tcPr>
          <w:p w14:paraId="65D3F4AB" w14:textId="77777777" w:rsidR="00B058A7" w:rsidRPr="00790272" w:rsidRDefault="00B058A7" w:rsidP="009F7058">
            <w:pPr>
              <w:pStyle w:val="TableParagraph"/>
              <w:ind w:left="180"/>
              <w:rPr>
                <w:sz w:val="20"/>
              </w:rPr>
            </w:pPr>
          </w:p>
        </w:tc>
      </w:tr>
      <w:tr w:rsidR="00B058A7" w14:paraId="0C42624B" w14:textId="77777777" w:rsidTr="009F7058">
        <w:trPr>
          <w:trHeight w:val="431"/>
        </w:trPr>
        <w:tc>
          <w:tcPr>
            <w:tcW w:w="2565" w:type="dxa"/>
          </w:tcPr>
          <w:p w14:paraId="29768F1E" w14:textId="77777777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</w:rPr>
            </w:pPr>
            <w:r w:rsidRPr="00790272">
              <w:rPr>
                <w:sz w:val="20"/>
              </w:rPr>
              <w:t>PORT / LOCATION</w:t>
            </w:r>
          </w:p>
        </w:tc>
        <w:tc>
          <w:tcPr>
            <w:tcW w:w="2649" w:type="dxa"/>
            <w:vAlign w:val="center"/>
          </w:tcPr>
          <w:p w14:paraId="445D3B7A" w14:textId="77777777" w:rsidR="00B058A7" w:rsidRPr="00790272" w:rsidRDefault="00B058A7" w:rsidP="00E92448">
            <w:pPr>
              <w:pStyle w:val="TableParagraph"/>
              <w:ind w:left="86"/>
              <w:rPr>
                <w:sz w:val="20"/>
              </w:rPr>
            </w:pPr>
          </w:p>
        </w:tc>
        <w:tc>
          <w:tcPr>
            <w:tcW w:w="2571" w:type="dxa"/>
          </w:tcPr>
          <w:p w14:paraId="47BF9F65" w14:textId="428CFF1E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</w:rPr>
            </w:pPr>
            <w:r w:rsidRPr="00790272">
              <w:rPr>
                <w:sz w:val="20"/>
              </w:rPr>
              <w:t>TIME/DATE COMMENCE</w:t>
            </w:r>
          </w:p>
        </w:tc>
        <w:tc>
          <w:tcPr>
            <w:tcW w:w="2641" w:type="dxa"/>
            <w:vAlign w:val="center"/>
          </w:tcPr>
          <w:p w14:paraId="1D52CAFF" w14:textId="77777777" w:rsidR="00B058A7" w:rsidRPr="00790272" w:rsidRDefault="00B058A7" w:rsidP="009F7058">
            <w:pPr>
              <w:pStyle w:val="TableParagraph"/>
              <w:ind w:left="180"/>
              <w:rPr>
                <w:sz w:val="20"/>
              </w:rPr>
            </w:pPr>
          </w:p>
        </w:tc>
      </w:tr>
      <w:tr w:rsidR="00B058A7" w:rsidRPr="00B1589E" w14:paraId="4E7D5006" w14:textId="77777777" w:rsidTr="009F7058">
        <w:trPr>
          <w:trHeight w:val="431"/>
        </w:trPr>
        <w:tc>
          <w:tcPr>
            <w:tcW w:w="2565" w:type="dxa"/>
          </w:tcPr>
          <w:p w14:paraId="44212848" w14:textId="77777777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</w:rPr>
            </w:pPr>
            <w:r w:rsidRPr="00790272">
              <w:rPr>
                <w:sz w:val="20"/>
              </w:rPr>
              <w:t>INSPECTOR</w:t>
            </w:r>
          </w:p>
        </w:tc>
        <w:tc>
          <w:tcPr>
            <w:tcW w:w="2649" w:type="dxa"/>
            <w:vAlign w:val="center"/>
          </w:tcPr>
          <w:p w14:paraId="47131C2F" w14:textId="2DF715D5" w:rsidR="00B058A7" w:rsidRPr="00790272" w:rsidRDefault="00B058A7" w:rsidP="00E92448">
            <w:pPr>
              <w:pStyle w:val="TableParagraph"/>
              <w:spacing w:before="100"/>
              <w:ind w:left="86"/>
              <w:rPr>
                <w:sz w:val="20"/>
              </w:rPr>
            </w:pPr>
          </w:p>
        </w:tc>
        <w:tc>
          <w:tcPr>
            <w:tcW w:w="2571" w:type="dxa"/>
          </w:tcPr>
          <w:p w14:paraId="35951429" w14:textId="3F2275D8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</w:rPr>
            </w:pPr>
            <w:r w:rsidRPr="00790272">
              <w:rPr>
                <w:sz w:val="20"/>
              </w:rPr>
              <w:t>TIME/DATE COMPLETED</w:t>
            </w:r>
          </w:p>
        </w:tc>
        <w:tc>
          <w:tcPr>
            <w:tcW w:w="2641" w:type="dxa"/>
            <w:vAlign w:val="center"/>
          </w:tcPr>
          <w:p w14:paraId="333334CC" w14:textId="77777777" w:rsidR="00B058A7" w:rsidRPr="00790272" w:rsidRDefault="00B058A7" w:rsidP="009F7058">
            <w:pPr>
              <w:pStyle w:val="TableParagraph"/>
              <w:ind w:left="180"/>
              <w:rPr>
                <w:strike/>
                <w:color w:val="FF0000"/>
                <w:sz w:val="20"/>
                <w:u w:val="single"/>
              </w:rPr>
            </w:pPr>
          </w:p>
        </w:tc>
      </w:tr>
      <w:tr w:rsidR="00B058A7" w14:paraId="4F590721" w14:textId="77777777" w:rsidTr="009F7058">
        <w:trPr>
          <w:trHeight w:val="460"/>
        </w:trPr>
        <w:tc>
          <w:tcPr>
            <w:tcW w:w="2565" w:type="dxa"/>
          </w:tcPr>
          <w:p w14:paraId="3873CED2" w14:textId="77777777" w:rsidR="00B058A7" w:rsidRPr="00790272" w:rsidRDefault="00B058A7" w:rsidP="00E068E6">
            <w:pPr>
              <w:pStyle w:val="TableParagraph"/>
              <w:spacing w:before="114"/>
              <w:ind w:left="107"/>
              <w:rPr>
                <w:sz w:val="20"/>
              </w:rPr>
            </w:pPr>
            <w:r w:rsidRPr="00790272">
              <w:rPr>
                <w:sz w:val="20"/>
              </w:rPr>
              <w:t>TO SHIP OPERATOR/ MANAGER</w:t>
            </w:r>
          </w:p>
        </w:tc>
        <w:tc>
          <w:tcPr>
            <w:tcW w:w="2649" w:type="dxa"/>
            <w:vAlign w:val="center"/>
          </w:tcPr>
          <w:p w14:paraId="4DD2238F" w14:textId="7B0D55CE" w:rsidR="00B058A7" w:rsidRPr="00790272" w:rsidRDefault="00B058A7" w:rsidP="00E92448">
            <w:pPr>
              <w:pStyle w:val="TableParagraph"/>
              <w:spacing w:before="114"/>
              <w:ind w:left="86"/>
              <w:rPr>
                <w:sz w:val="20"/>
              </w:rPr>
            </w:pPr>
          </w:p>
        </w:tc>
        <w:tc>
          <w:tcPr>
            <w:tcW w:w="2571" w:type="dxa"/>
          </w:tcPr>
          <w:p w14:paraId="664E3074" w14:textId="78439DAA" w:rsidR="00B058A7" w:rsidRPr="00790272" w:rsidRDefault="00B058A7" w:rsidP="00BB3341">
            <w:pPr>
              <w:pStyle w:val="TableParagraph"/>
              <w:spacing w:before="114"/>
              <w:ind w:left="107"/>
              <w:rPr>
                <w:sz w:val="20"/>
              </w:rPr>
            </w:pPr>
            <w:r w:rsidRPr="00790272">
              <w:rPr>
                <w:sz w:val="20"/>
              </w:rPr>
              <w:t>TYPE OF OPERATION</w:t>
            </w:r>
            <w:r w:rsidRPr="00790272">
              <w:rPr>
                <w:sz w:val="20"/>
              </w:rPr>
              <w:tab/>
            </w:r>
          </w:p>
        </w:tc>
        <w:tc>
          <w:tcPr>
            <w:tcW w:w="2641" w:type="dxa"/>
            <w:vAlign w:val="center"/>
          </w:tcPr>
          <w:p w14:paraId="60A5AFE0" w14:textId="77777777" w:rsidR="00B058A7" w:rsidRPr="00790272" w:rsidRDefault="00B058A7" w:rsidP="009F7058">
            <w:pPr>
              <w:pStyle w:val="TableParagraph"/>
              <w:ind w:left="180"/>
              <w:rPr>
                <w:sz w:val="20"/>
              </w:rPr>
            </w:pPr>
          </w:p>
        </w:tc>
      </w:tr>
    </w:tbl>
    <w:p w14:paraId="5748DDFF" w14:textId="77777777" w:rsidR="00B058A7" w:rsidRDefault="00B058A7" w:rsidP="00B058A7">
      <w:pPr>
        <w:pStyle w:val="BodyText"/>
        <w:spacing w:before="8"/>
        <w:rPr>
          <w:rFonts w:ascii="Arial"/>
          <w:b/>
          <w:sz w:val="11"/>
        </w:rPr>
      </w:pPr>
    </w:p>
    <w:p w14:paraId="48CEDEF5" w14:textId="4BB5F989" w:rsidR="00B058A7" w:rsidRDefault="00B058A7" w:rsidP="00B058A7">
      <w:pPr>
        <w:pStyle w:val="ListParagraph"/>
        <w:numPr>
          <w:ilvl w:val="0"/>
          <w:numId w:val="1"/>
        </w:numPr>
        <w:tabs>
          <w:tab w:val="left" w:pos="481"/>
        </w:tabs>
        <w:spacing w:before="93"/>
        <w:ind w:right="143"/>
        <w:jc w:val="both"/>
        <w:rPr>
          <w:sz w:val="20"/>
        </w:rPr>
      </w:pPr>
      <w:r>
        <w:rPr>
          <w:sz w:val="20"/>
        </w:rPr>
        <w:t>VESSEL</w:t>
      </w:r>
      <w:r>
        <w:rPr>
          <w:spacing w:val="1"/>
          <w:sz w:val="20"/>
        </w:rPr>
        <w:t xml:space="preserve"> </w:t>
      </w:r>
      <w:r>
        <w:rPr>
          <w:sz w:val="20"/>
        </w:rPr>
        <w:t>OPERATOR/S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EXPECTED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RECTIFY</w:t>
      </w:r>
      <w:r>
        <w:rPr>
          <w:spacing w:val="1"/>
          <w:sz w:val="20"/>
        </w:rPr>
        <w:t xml:space="preserve"> </w:t>
      </w:r>
      <w:r>
        <w:rPr>
          <w:sz w:val="20"/>
        </w:rPr>
        <w:t>OBSERVATION/S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INSPECTION AND PROVIDE SATISFACTORY EVIDENCE OF RECTIFICATION, AND ACTION TAKEN TO</w:t>
      </w:r>
      <w:r>
        <w:rPr>
          <w:spacing w:val="1"/>
          <w:sz w:val="20"/>
        </w:rPr>
        <w:t xml:space="preserve"> </w:t>
      </w:r>
      <w:r>
        <w:rPr>
          <w:sz w:val="20"/>
        </w:rPr>
        <w:t>PREVENT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RECURRENCE</w:t>
      </w:r>
      <w:r>
        <w:rPr>
          <w:spacing w:val="-1"/>
          <w:sz w:val="20"/>
        </w:rPr>
        <w:t xml:space="preserve"> </w:t>
      </w:r>
      <w:r>
        <w:rPr>
          <w:sz w:val="20"/>
        </w:rPr>
        <w:t>TO THE SATISFACTION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MMS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 w:rsidRPr="00B058A7">
        <w:rPr>
          <w:sz w:val="20"/>
        </w:rPr>
        <w:t>OUR VIS 2.0 WEBSITE.</w:t>
      </w:r>
    </w:p>
    <w:p w14:paraId="1F32C933" w14:textId="77777777" w:rsidR="00B058A7" w:rsidRPr="00B058A7" w:rsidRDefault="00B058A7" w:rsidP="00B058A7">
      <w:pPr>
        <w:pStyle w:val="ListParagraph"/>
        <w:tabs>
          <w:tab w:val="left" w:pos="481"/>
        </w:tabs>
        <w:spacing w:before="93"/>
        <w:ind w:left="480" w:right="143" w:firstLine="0"/>
        <w:jc w:val="both"/>
        <w:rPr>
          <w:sz w:val="20"/>
        </w:rPr>
      </w:pPr>
    </w:p>
    <w:p w14:paraId="5BF82420" w14:textId="0E0D3881" w:rsidR="00B058A7" w:rsidRDefault="00B058A7" w:rsidP="00B058A7">
      <w:pPr>
        <w:pStyle w:val="ListParagraph"/>
        <w:numPr>
          <w:ilvl w:val="0"/>
          <w:numId w:val="1"/>
        </w:numPr>
        <w:tabs>
          <w:tab w:val="left" w:pos="481"/>
        </w:tabs>
        <w:spacing w:before="93"/>
        <w:ind w:right="143"/>
        <w:jc w:val="both"/>
        <w:rPr>
          <w:sz w:val="20"/>
        </w:rPr>
      </w:pPr>
      <w:r w:rsidRPr="00B058A7">
        <w:rPr>
          <w:sz w:val="20"/>
        </w:rPr>
        <w:t>MMS WILL NO LONGER CONTACT OPERATOR/S TO REQUEST FOR A RESPONSE OR INFORMATION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FOLLOWING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THE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INSPECTION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BUT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WILL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EXPECT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THE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SHIP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OPERATOR/S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TO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PROVIDE</w:t>
      </w:r>
      <w:r w:rsidRPr="00B058A7">
        <w:rPr>
          <w:spacing w:val="1"/>
          <w:sz w:val="20"/>
        </w:rPr>
        <w:t xml:space="preserve"> </w:t>
      </w:r>
      <w:r w:rsidRPr="00B058A7">
        <w:rPr>
          <w:sz w:val="20"/>
        </w:rPr>
        <w:t>THEIR</w:t>
      </w:r>
      <w:r w:rsidRPr="00B058A7">
        <w:rPr>
          <w:spacing w:val="1"/>
          <w:sz w:val="20"/>
        </w:rPr>
        <w:t xml:space="preserve"> INITIAL</w:t>
      </w:r>
      <w:r w:rsidRPr="00B058A7">
        <w:rPr>
          <w:color w:val="FF0000"/>
          <w:spacing w:val="1"/>
          <w:sz w:val="20"/>
          <w:u w:val="single"/>
        </w:rPr>
        <w:t xml:space="preserve"> </w:t>
      </w:r>
      <w:r w:rsidRPr="00B058A7">
        <w:rPr>
          <w:sz w:val="20"/>
        </w:rPr>
        <w:t>RESPONSE</w:t>
      </w:r>
      <w:r w:rsidRPr="00B058A7">
        <w:rPr>
          <w:spacing w:val="-3"/>
          <w:sz w:val="20"/>
        </w:rPr>
        <w:t xml:space="preserve"> </w:t>
      </w:r>
      <w:r w:rsidRPr="00B058A7">
        <w:rPr>
          <w:sz w:val="20"/>
        </w:rPr>
        <w:t>TIMELY</w:t>
      </w:r>
      <w:r w:rsidRPr="00B058A7">
        <w:rPr>
          <w:spacing w:val="-2"/>
          <w:sz w:val="20"/>
        </w:rPr>
        <w:t xml:space="preserve"> </w:t>
      </w:r>
      <w:r w:rsidRPr="00B058A7">
        <w:rPr>
          <w:sz w:val="20"/>
        </w:rPr>
        <w:t>WITHIN 14 CALENDAR DAYS FROM THE DATE OF INSPECTION VIA THE LINK PROVIDED BY EMAIL BEFORE IT EXPIRES.</w:t>
      </w:r>
    </w:p>
    <w:p w14:paraId="2C3D70D3" w14:textId="77777777" w:rsidR="00B058A7" w:rsidRPr="00B058A7" w:rsidRDefault="00B058A7" w:rsidP="00B058A7">
      <w:pPr>
        <w:tabs>
          <w:tab w:val="left" w:pos="481"/>
        </w:tabs>
        <w:spacing w:before="93"/>
        <w:ind w:right="143"/>
        <w:jc w:val="both"/>
        <w:rPr>
          <w:sz w:val="20"/>
        </w:rPr>
      </w:pPr>
    </w:p>
    <w:p w14:paraId="598EC30E" w14:textId="77777777" w:rsidR="00B058A7" w:rsidRDefault="00B058A7" w:rsidP="00B058A7">
      <w:pPr>
        <w:pStyle w:val="ListParagraph"/>
        <w:numPr>
          <w:ilvl w:val="0"/>
          <w:numId w:val="1"/>
        </w:numPr>
        <w:tabs>
          <w:tab w:val="left" w:pos="481"/>
        </w:tabs>
        <w:spacing w:before="93"/>
        <w:ind w:right="143"/>
        <w:jc w:val="both"/>
        <w:rPr>
          <w:sz w:val="20"/>
        </w:rPr>
      </w:pPr>
      <w:r>
        <w:rPr>
          <w:sz w:val="20"/>
        </w:rPr>
        <w:t>ALL OBSERVATION TO BE CLOSED NOT LATER THAN 3 MONTHS FROM THE DATE OF INSPECTION 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OTHERWISE,</w:t>
      </w:r>
      <w:r>
        <w:rPr>
          <w:spacing w:val="-2"/>
          <w:sz w:val="20"/>
        </w:rPr>
        <w:t xml:space="preserve"> </w:t>
      </w:r>
      <w:r>
        <w:rPr>
          <w:sz w:val="20"/>
        </w:rPr>
        <w:t>RE-INSPECTION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REQUIRED.</w:t>
      </w:r>
    </w:p>
    <w:p w14:paraId="54DDCB59" w14:textId="77777777" w:rsidR="00B058A7" w:rsidRDefault="00B058A7" w:rsidP="00B058A7">
      <w:pPr>
        <w:jc w:val="both"/>
        <w:rPr>
          <w:sz w:val="20"/>
        </w:rPr>
      </w:pPr>
    </w:p>
    <w:p w14:paraId="5BCEF850" w14:textId="77777777" w:rsidR="00B058A7" w:rsidRDefault="00B058A7" w:rsidP="00B058A7">
      <w:pPr>
        <w:jc w:val="both"/>
        <w:rPr>
          <w:sz w:val="20"/>
        </w:rPr>
      </w:pPr>
    </w:p>
    <w:p w14:paraId="2E18ECE1" w14:textId="77777777" w:rsidR="00B058A7" w:rsidRDefault="00B058A7" w:rsidP="00B058A7">
      <w:pPr>
        <w:jc w:val="both"/>
        <w:rPr>
          <w:sz w:val="20"/>
        </w:rPr>
      </w:pPr>
    </w:p>
    <w:p w14:paraId="0D444916" w14:textId="77777777" w:rsidR="00B058A7" w:rsidRDefault="00B058A7" w:rsidP="00B058A7">
      <w:pPr>
        <w:jc w:val="both"/>
        <w:rPr>
          <w:sz w:val="20"/>
        </w:rPr>
      </w:pPr>
    </w:p>
    <w:p w14:paraId="0FB48033" w14:textId="77777777" w:rsidR="00B058A7" w:rsidRDefault="00B058A7" w:rsidP="00B058A7">
      <w:pPr>
        <w:jc w:val="both"/>
        <w:rPr>
          <w:sz w:val="20"/>
        </w:rPr>
      </w:pPr>
    </w:p>
    <w:p w14:paraId="1AA6E8A4" w14:textId="77777777" w:rsidR="00B058A7" w:rsidRDefault="00B058A7" w:rsidP="00B058A7">
      <w:pPr>
        <w:jc w:val="both"/>
        <w:rPr>
          <w:sz w:val="20"/>
        </w:rPr>
      </w:pPr>
    </w:p>
    <w:p w14:paraId="10379354" w14:textId="77777777" w:rsidR="00B058A7" w:rsidRDefault="00B058A7" w:rsidP="00B058A7">
      <w:pPr>
        <w:jc w:val="both"/>
        <w:rPr>
          <w:sz w:val="20"/>
        </w:rPr>
      </w:pPr>
    </w:p>
    <w:p w14:paraId="3F1BB663" w14:textId="77777777" w:rsidR="00B058A7" w:rsidRDefault="00B058A7" w:rsidP="00B058A7">
      <w:pPr>
        <w:jc w:val="both"/>
        <w:rPr>
          <w:sz w:val="20"/>
        </w:rPr>
      </w:pPr>
    </w:p>
    <w:p w14:paraId="2530C8A3" w14:textId="77777777" w:rsidR="00B058A7" w:rsidRDefault="00B058A7" w:rsidP="00B058A7">
      <w:pPr>
        <w:jc w:val="both"/>
        <w:rPr>
          <w:sz w:val="20"/>
        </w:rPr>
      </w:pPr>
    </w:p>
    <w:p w14:paraId="5B8DD26E" w14:textId="77777777" w:rsidR="00B058A7" w:rsidRDefault="00B058A7" w:rsidP="00B058A7">
      <w:pPr>
        <w:jc w:val="both"/>
        <w:rPr>
          <w:sz w:val="20"/>
        </w:rPr>
      </w:pPr>
    </w:p>
    <w:p w14:paraId="6ACEAF28" w14:textId="77777777" w:rsidR="00B058A7" w:rsidRDefault="00B058A7" w:rsidP="00B058A7">
      <w:pPr>
        <w:jc w:val="both"/>
        <w:rPr>
          <w:sz w:val="20"/>
        </w:rPr>
      </w:pPr>
    </w:p>
    <w:p w14:paraId="162292A3" w14:textId="77777777" w:rsidR="00B058A7" w:rsidRDefault="00B058A7" w:rsidP="00B058A7">
      <w:pPr>
        <w:jc w:val="both"/>
        <w:rPr>
          <w:sz w:val="20"/>
        </w:rPr>
      </w:pPr>
    </w:p>
    <w:p w14:paraId="4760297E" w14:textId="77777777" w:rsidR="00B058A7" w:rsidRDefault="00B058A7" w:rsidP="00B058A7">
      <w:pPr>
        <w:jc w:val="both"/>
        <w:rPr>
          <w:sz w:val="20"/>
        </w:rPr>
      </w:pPr>
    </w:p>
    <w:p w14:paraId="4F249C0B" w14:textId="77777777" w:rsidR="00B058A7" w:rsidRDefault="00B058A7" w:rsidP="00B058A7">
      <w:pPr>
        <w:jc w:val="both"/>
        <w:rPr>
          <w:sz w:val="20"/>
        </w:rPr>
      </w:pPr>
    </w:p>
    <w:p w14:paraId="4A832098" w14:textId="77777777" w:rsidR="00B058A7" w:rsidRDefault="00B058A7" w:rsidP="00B058A7">
      <w:pPr>
        <w:jc w:val="both"/>
        <w:rPr>
          <w:sz w:val="20"/>
        </w:rPr>
      </w:pPr>
    </w:p>
    <w:p w14:paraId="238655D1" w14:textId="77777777" w:rsidR="00B058A7" w:rsidRDefault="00B058A7" w:rsidP="00B058A7">
      <w:pPr>
        <w:jc w:val="both"/>
        <w:rPr>
          <w:sz w:val="20"/>
        </w:rPr>
      </w:pPr>
    </w:p>
    <w:p w14:paraId="7396EA4C" w14:textId="77777777" w:rsidR="00B058A7" w:rsidRPr="00527E48" w:rsidRDefault="00B058A7" w:rsidP="00B058A7">
      <w:pPr>
        <w:jc w:val="both"/>
        <w:rPr>
          <w:color w:val="FF0000"/>
          <w:sz w:val="20"/>
          <w:u w:val="single"/>
        </w:rPr>
        <w:sectPr w:rsidR="00B058A7" w:rsidRPr="00527E48" w:rsidSect="00881E22">
          <w:headerReference w:type="default" r:id="rId8"/>
          <w:footerReference w:type="default" r:id="rId9"/>
          <w:pgSz w:w="12240" w:h="15840"/>
          <w:pgMar w:top="810" w:right="760" w:bottom="280" w:left="780" w:header="353" w:footer="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4590"/>
        <w:gridCol w:w="3651"/>
      </w:tblGrid>
      <w:tr w:rsidR="00B058A7" w14:paraId="62A0DCA9" w14:textId="77777777" w:rsidTr="00BB3341">
        <w:trPr>
          <w:trHeight w:val="1502"/>
        </w:trPr>
        <w:tc>
          <w:tcPr>
            <w:tcW w:w="2194" w:type="dxa"/>
          </w:tcPr>
          <w:p w14:paraId="7FA7485C" w14:textId="00AC7BFD" w:rsidR="00B058A7" w:rsidRDefault="006202F4" w:rsidP="00BB3341">
            <w:pPr>
              <w:pStyle w:val="TableParagraph"/>
              <w:rPr>
                <w:rFonts w:ascii="Arial MT"/>
                <w:sz w:val="20"/>
              </w:rPr>
            </w:pPr>
            <w:r w:rsidRPr="003767BB">
              <w:rPr>
                <w:rFonts w:cstheme="minorBid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22EE4E61" wp14:editId="5B4E84AA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16510</wp:posOffset>
                  </wp:positionV>
                  <wp:extent cx="1124585" cy="895985"/>
                  <wp:effectExtent l="0" t="0" r="0" b="0"/>
                  <wp:wrapNone/>
                  <wp:docPr id="2110658022" name="Picture 2" descr="A blue logo with a star and w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774902" name="Picture 2" descr="A blue logo with a star and wav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900135" w14:textId="25B6252D" w:rsidR="00B058A7" w:rsidRDefault="00B058A7" w:rsidP="00BB3341">
            <w:pPr>
              <w:pStyle w:val="TableParagraph"/>
              <w:spacing w:before="10"/>
              <w:rPr>
                <w:rFonts w:ascii="Arial MT"/>
                <w:sz w:val="26"/>
              </w:rPr>
            </w:pPr>
          </w:p>
          <w:p w14:paraId="628B3DF8" w14:textId="0824A3CC" w:rsidR="00B058A7" w:rsidRDefault="00B058A7" w:rsidP="00BB3341">
            <w:pPr>
              <w:pStyle w:val="TableParagraph"/>
              <w:ind w:left="124"/>
              <w:rPr>
                <w:rFonts w:ascii="Arial MT"/>
                <w:sz w:val="20"/>
              </w:rPr>
            </w:pPr>
          </w:p>
        </w:tc>
        <w:tc>
          <w:tcPr>
            <w:tcW w:w="4590" w:type="dxa"/>
          </w:tcPr>
          <w:p w14:paraId="12D54CA1" w14:textId="77777777" w:rsidR="00B058A7" w:rsidRDefault="00B058A7" w:rsidP="00BB3341">
            <w:pPr>
              <w:pStyle w:val="TableParagraph"/>
              <w:rPr>
                <w:rFonts w:ascii="Arial MT"/>
                <w:sz w:val="26"/>
              </w:rPr>
            </w:pPr>
          </w:p>
          <w:p w14:paraId="1BE987CB" w14:textId="77777777" w:rsidR="00B058A7" w:rsidRDefault="00B058A7" w:rsidP="00BB3341">
            <w:pPr>
              <w:pStyle w:val="TableParagraph"/>
              <w:spacing w:before="176"/>
              <w:ind w:left="1121" w:right="375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SHIP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INSPECTION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PRELIMINARY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OBSERVATION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</w:t>
            </w:r>
          </w:p>
        </w:tc>
        <w:tc>
          <w:tcPr>
            <w:tcW w:w="3651" w:type="dxa"/>
          </w:tcPr>
          <w:p w14:paraId="690B3F46" w14:textId="77777777" w:rsidR="00B058A7" w:rsidRDefault="00B058A7" w:rsidP="00BB3341">
            <w:pPr>
              <w:pStyle w:val="TableParagraph"/>
              <w:rPr>
                <w:rFonts w:ascii="Arial MT"/>
                <w:sz w:val="20"/>
              </w:rPr>
            </w:pPr>
          </w:p>
          <w:p w14:paraId="6F875A09" w14:textId="77777777" w:rsidR="00B058A7" w:rsidRDefault="00B058A7" w:rsidP="00BB3341">
            <w:pPr>
              <w:pStyle w:val="TableParagraph"/>
              <w:spacing w:before="3"/>
              <w:rPr>
                <w:rFonts w:ascii="Arial MT"/>
                <w:sz w:val="27"/>
              </w:rPr>
            </w:pPr>
          </w:p>
          <w:p w14:paraId="369603E8" w14:textId="4B2248CE" w:rsidR="00B058A7" w:rsidRDefault="00B058A7" w:rsidP="0083028F">
            <w:pPr>
              <w:pStyle w:val="TableParagraph"/>
              <w:ind w:left="2459" w:hanging="529"/>
              <w:rPr>
                <w:b/>
                <w:sz w:val="18"/>
              </w:rPr>
            </w:pPr>
            <w:r>
              <w:rPr>
                <w:b/>
                <w:sz w:val="18"/>
              </w:rPr>
              <w:t>MMS-MS</w:t>
            </w:r>
            <w:r w:rsidR="0083028F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SV-QP01</w:t>
            </w:r>
          </w:p>
          <w:p w14:paraId="34209FD7" w14:textId="11EFDE10" w:rsidR="00B058A7" w:rsidRDefault="00B058A7" w:rsidP="000E157B">
            <w:pPr>
              <w:pStyle w:val="TableParagraph"/>
              <w:ind w:left="1010" w:hanging="349"/>
              <w:rPr>
                <w:b/>
                <w:sz w:val="18"/>
              </w:rPr>
            </w:pPr>
            <w:r>
              <w:rPr>
                <w:b/>
                <w:sz w:val="18"/>
              </w:rPr>
              <w:t>Revision: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1.0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0E157B">
              <w:rPr>
                <w:b/>
                <w:sz w:val="18"/>
              </w:rPr>
              <w:t>22 December 2023</w:t>
            </w:r>
          </w:p>
        </w:tc>
      </w:tr>
    </w:tbl>
    <w:p w14:paraId="503E2C44" w14:textId="77777777" w:rsidR="00B058A7" w:rsidRDefault="00B058A7" w:rsidP="00B058A7">
      <w:pPr>
        <w:pStyle w:val="BodyText"/>
        <w:spacing w:before="11"/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3327"/>
        <w:gridCol w:w="2211"/>
        <w:gridCol w:w="3001"/>
      </w:tblGrid>
      <w:tr w:rsidR="00B058A7" w:rsidRPr="00B058A7" w14:paraId="53002D2A" w14:textId="77777777" w:rsidTr="00B058A7">
        <w:trPr>
          <w:trHeight w:val="431"/>
        </w:trPr>
        <w:tc>
          <w:tcPr>
            <w:tcW w:w="1887" w:type="dxa"/>
          </w:tcPr>
          <w:p w14:paraId="18D8B937" w14:textId="77777777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  <w:szCs w:val="20"/>
              </w:rPr>
            </w:pPr>
            <w:r w:rsidRPr="00790272">
              <w:rPr>
                <w:sz w:val="20"/>
                <w:szCs w:val="20"/>
              </w:rPr>
              <w:t>VESSEL NAME</w:t>
            </w:r>
          </w:p>
        </w:tc>
        <w:tc>
          <w:tcPr>
            <w:tcW w:w="3327" w:type="dxa"/>
          </w:tcPr>
          <w:p w14:paraId="4D462D59" w14:textId="77777777" w:rsidR="00B058A7" w:rsidRPr="00790272" w:rsidRDefault="00B058A7" w:rsidP="00BB334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67E62DAD" w14:textId="77777777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  <w:szCs w:val="20"/>
              </w:rPr>
            </w:pPr>
            <w:r w:rsidRPr="00790272">
              <w:rPr>
                <w:sz w:val="20"/>
                <w:szCs w:val="20"/>
              </w:rPr>
              <w:t>BOOKING CODE NO.</w:t>
            </w:r>
          </w:p>
        </w:tc>
        <w:tc>
          <w:tcPr>
            <w:tcW w:w="3001" w:type="dxa"/>
          </w:tcPr>
          <w:p w14:paraId="0473368B" w14:textId="77777777" w:rsidR="00B058A7" w:rsidRPr="00790272" w:rsidRDefault="00B058A7" w:rsidP="00BB334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058A7" w:rsidRPr="00B058A7" w14:paraId="380C1174" w14:textId="77777777" w:rsidTr="00B058A7">
        <w:trPr>
          <w:trHeight w:val="431"/>
        </w:trPr>
        <w:tc>
          <w:tcPr>
            <w:tcW w:w="1887" w:type="dxa"/>
          </w:tcPr>
          <w:p w14:paraId="2929E7E2" w14:textId="77777777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  <w:szCs w:val="20"/>
              </w:rPr>
            </w:pPr>
            <w:r w:rsidRPr="00790272">
              <w:rPr>
                <w:sz w:val="20"/>
                <w:szCs w:val="20"/>
              </w:rPr>
              <w:t>MAXIMUM DWT</w:t>
            </w:r>
          </w:p>
        </w:tc>
        <w:tc>
          <w:tcPr>
            <w:tcW w:w="3327" w:type="dxa"/>
          </w:tcPr>
          <w:p w14:paraId="47B194EE" w14:textId="77777777" w:rsidR="00B058A7" w:rsidRPr="00790272" w:rsidRDefault="00B058A7" w:rsidP="00BB334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7EF90F8A" w14:textId="77777777" w:rsidR="00B058A7" w:rsidRPr="00790272" w:rsidRDefault="00B058A7" w:rsidP="00BB3341">
            <w:pPr>
              <w:pStyle w:val="TableParagraph"/>
              <w:spacing w:before="100"/>
              <w:ind w:left="107"/>
              <w:rPr>
                <w:sz w:val="20"/>
                <w:szCs w:val="20"/>
              </w:rPr>
            </w:pPr>
            <w:r w:rsidRPr="00790272">
              <w:rPr>
                <w:sz w:val="20"/>
                <w:szCs w:val="20"/>
              </w:rPr>
              <w:t>IMO NUMBER</w:t>
            </w:r>
          </w:p>
        </w:tc>
        <w:tc>
          <w:tcPr>
            <w:tcW w:w="3001" w:type="dxa"/>
          </w:tcPr>
          <w:p w14:paraId="33D61C65" w14:textId="77777777" w:rsidR="00B058A7" w:rsidRPr="00790272" w:rsidRDefault="00B058A7" w:rsidP="00BB334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8CE63E5" w14:textId="77777777" w:rsidR="000D54D1" w:rsidRDefault="000D54D1" w:rsidP="00547B61">
      <w:pPr>
        <w:tabs>
          <w:tab w:val="left" w:pos="8581"/>
          <w:tab w:val="left" w:pos="9604"/>
          <w:tab w:val="left" w:pos="10597"/>
        </w:tabs>
        <w:ind w:left="180" w:right="100"/>
        <w:rPr>
          <w:sz w:val="20"/>
        </w:rPr>
      </w:pPr>
    </w:p>
    <w:p w14:paraId="3E5BC7CE" w14:textId="2D726661" w:rsidR="00B058A7" w:rsidRDefault="00B058A7" w:rsidP="00547B61">
      <w:pPr>
        <w:tabs>
          <w:tab w:val="left" w:pos="8581"/>
          <w:tab w:val="left" w:pos="9604"/>
          <w:tab w:val="left" w:pos="10597"/>
        </w:tabs>
        <w:ind w:left="180" w:right="100"/>
        <w:rPr>
          <w:sz w:val="20"/>
        </w:rPr>
      </w:pPr>
      <w:r>
        <w:rPr>
          <w:sz w:val="20"/>
        </w:rPr>
        <w:t>Ship</w:t>
      </w:r>
      <w:r>
        <w:rPr>
          <w:spacing w:val="-7"/>
          <w:sz w:val="20"/>
        </w:rPr>
        <w:t xml:space="preserve"> </w:t>
      </w:r>
      <w:r>
        <w:rPr>
          <w:sz w:val="20"/>
        </w:rPr>
        <w:t>Inspection</w:t>
      </w:r>
      <w:r>
        <w:rPr>
          <w:spacing w:val="-5"/>
          <w:sz w:val="20"/>
        </w:rPr>
        <w:t xml:space="preserve"> </w:t>
      </w:r>
      <w:r>
        <w:rPr>
          <w:sz w:val="20"/>
        </w:rPr>
        <w:t>Preliminary</w:t>
      </w:r>
      <w:r>
        <w:rPr>
          <w:spacing w:val="-3"/>
          <w:sz w:val="20"/>
        </w:rPr>
        <w:t xml:space="preserve"> </w:t>
      </w:r>
      <w:r>
        <w:rPr>
          <w:sz w:val="20"/>
        </w:rPr>
        <w:t>Observation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z w:val="20"/>
        </w:rPr>
        <w:tab/>
        <w:t>Pg:</w:t>
      </w:r>
      <w:r>
        <w:rPr>
          <w:sz w:val="20"/>
          <w:u w:val="single"/>
        </w:rPr>
        <w:tab/>
      </w:r>
      <w:r>
        <w:rPr>
          <w:sz w:val="20"/>
        </w:rPr>
        <w:t>_/_</w:t>
      </w:r>
      <w:r>
        <w:rPr>
          <w:sz w:val="20"/>
          <w:u w:val="single"/>
        </w:rPr>
        <w:tab/>
      </w:r>
      <w:r>
        <w:rPr>
          <w:sz w:val="20"/>
        </w:rPr>
        <w:t xml:space="preserve"> This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should not be</w:t>
      </w:r>
      <w:r>
        <w:rPr>
          <w:spacing w:val="-3"/>
          <w:sz w:val="20"/>
        </w:rPr>
        <w:t xml:space="preserve"> </w:t>
      </w:r>
      <w:r>
        <w:rPr>
          <w:sz w:val="20"/>
        </w:rPr>
        <w:t>considered</w:t>
      </w:r>
      <w:r>
        <w:rPr>
          <w:spacing w:val="-2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items</w:t>
      </w:r>
      <w:r>
        <w:rPr>
          <w:spacing w:val="7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are in no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priority.</w:t>
      </w:r>
    </w:p>
    <w:p w14:paraId="620D0014" w14:textId="77777777" w:rsidR="00B058A7" w:rsidRDefault="00B058A7" w:rsidP="00B058A7">
      <w:pPr>
        <w:pStyle w:val="BodyText"/>
        <w:spacing w:before="11"/>
        <w:rPr>
          <w:sz w:val="19"/>
        </w:rPr>
      </w:pPr>
    </w:p>
    <w:tbl>
      <w:tblPr>
        <w:tblW w:w="9931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31"/>
      </w:tblGrid>
      <w:tr w:rsidR="00B058A7" w14:paraId="70956C3E" w14:textId="77777777" w:rsidTr="00713909">
        <w:trPr>
          <w:trHeight w:val="433"/>
        </w:trPr>
        <w:tc>
          <w:tcPr>
            <w:tcW w:w="900" w:type="dxa"/>
          </w:tcPr>
          <w:p w14:paraId="27C8DBBB" w14:textId="77777777" w:rsidR="00B058A7" w:rsidRDefault="00B058A7" w:rsidP="00713909">
            <w:pPr>
              <w:pStyle w:val="TableParagraph"/>
              <w:spacing w:before="102"/>
              <w:ind w:left="175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9031" w:type="dxa"/>
          </w:tcPr>
          <w:p w14:paraId="5FA24DF4" w14:textId="77777777" w:rsidR="00B058A7" w:rsidRDefault="00B058A7" w:rsidP="00BB3341">
            <w:pPr>
              <w:pStyle w:val="TableParagraph"/>
              <w:spacing w:before="102"/>
              <w:ind w:left="3453" w:right="3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</w:p>
        </w:tc>
      </w:tr>
      <w:tr w:rsidR="00B058A7" w14:paraId="0314CC9A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2F66883A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0B84DCBC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05416FB4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4FF9DB2E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3F5A4623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42B23E88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3A670EB4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1EABDFB7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58999D01" w14:textId="77777777" w:rsidTr="00A62ED7">
        <w:trPr>
          <w:trHeight w:val="433"/>
        </w:trPr>
        <w:tc>
          <w:tcPr>
            <w:tcW w:w="900" w:type="dxa"/>
            <w:vAlign w:val="center"/>
          </w:tcPr>
          <w:p w14:paraId="4B15B315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1A841801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3EBCBB03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18290383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78786B63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435E3726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695F3A47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054BADFB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4B837866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107672CA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2B1E7BE3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1D42858E" w14:textId="77777777" w:rsidTr="00A62ED7">
        <w:trPr>
          <w:trHeight w:val="434"/>
        </w:trPr>
        <w:tc>
          <w:tcPr>
            <w:tcW w:w="900" w:type="dxa"/>
            <w:vAlign w:val="center"/>
          </w:tcPr>
          <w:p w14:paraId="0DAEBF18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03E5ADA0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5C63C9C5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1C0A556E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537C2351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7F8ECB1E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7B406141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6FE000E2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75E798F9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24134931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12EBAA0E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1635F079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50E48A02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6A8F4AD0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7EFA2125" w14:textId="77777777" w:rsidTr="00A62ED7">
        <w:trPr>
          <w:trHeight w:val="434"/>
        </w:trPr>
        <w:tc>
          <w:tcPr>
            <w:tcW w:w="900" w:type="dxa"/>
            <w:vAlign w:val="center"/>
          </w:tcPr>
          <w:p w14:paraId="2E56FC71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5A1F5484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1C6C23FF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5CD6766F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2A8A730B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68661F7E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7BADAD8C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50E7D1BD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3070CB53" w14:textId="77777777" w:rsidTr="00A62ED7">
        <w:trPr>
          <w:trHeight w:val="431"/>
        </w:trPr>
        <w:tc>
          <w:tcPr>
            <w:tcW w:w="900" w:type="dxa"/>
            <w:vAlign w:val="center"/>
          </w:tcPr>
          <w:p w14:paraId="30D30AD4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2B5329A1" w14:textId="77777777" w:rsidR="00B058A7" w:rsidRPr="009F7058" w:rsidRDefault="00B058A7" w:rsidP="00A62ED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B058A7" w14:paraId="211A8E93" w14:textId="77777777" w:rsidTr="00A62ED7">
        <w:trPr>
          <w:trHeight w:val="462"/>
        </w:trPr>
        <w:tc>
          <w:tcPr>
            <w:tcW w:w="900" w:type="dxa"/>
            <w:vAlign w:val="center"/>
          </w:tcPr>
          <w:p w14:paraId="7234EDB7" w14:textId="77777777" w:rsidR="00B058A7" w:rsidRPr="009F7058" w:rsidRDefault="00B058A7" w:rsidP="00A62ED7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9031" w:type="dxa"/>
            <w:vAlign w:val="center"/>
          </w:tcPr>
          <w:p w14:paraId="087F9241" w14:textId="70CDD996" w:rsidR="00B058A7" w:rsidRPr="009F7058" w:rsidRDefault="00B058A7" w:rsidP="00A62ED7">
            <w:pPr>
              <w:pStyle w:val="TableParagraph"/>
              <w:spacing w:line="212" w:lineRule="exact"/>
              <w:ind w:left="178"/>
              <w:rPr>
                <w:sz w:val="20"/>
              </w:rPr>
            </w:pPr>
          </w:p>
        </w:tc>
      </w:tr>
    </w:tbl>
    <w:p w14:paraId="12DC5168" w14:textId="77777777" w:rsidR="00B058A7" w:rsidRDefault="00B058A7" w:rsidP="00B058A7"/>
    <w:bookmarkEnd w:id="0"/>
    <w:p w14:paraId="292BB882" w14:textId="77777777" w:rsidR="00B058A7" w:rsidRPr="00527E48" w:rsidRDefault="00B058A7" w:rsidP="00B058A7">
      <w:pPr>
        <w:rPr>
          <w:color w:val="FF0000"/>
          <w:u w:val="single"/>
        </w:rPr>
      </w:pPr>
    </w:p>
    <w:p w14:paraId="270BC855" w14:textId="77777777" w:rsidR="00DD03A2" w:rsidRDefault="00DD03A2"/>
    <w:sectPr w:rsidR="00DD03A2" w:rsidSect="00917184">
      <w:pgSz w:w="12240" w:h="15840"/>
      <w:pgMar w:top="700" w:right="760" w:bottom="280" w:left="780" w:header="5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6759" w14:textId="77777777" w:rsidR="006D70CC" w:rsidRDefault="006D70CC" w:rsidP="00B058A7">
      <w:r>
        <w:separator/>
      </w:r>
    </w:p>
  </w:endnote>
  <w:endnote w:type="continuationSeparator" w:id="0">
    <w:p w14:paraId="1A712FC0" w14:textId="77777777" w:rsidR="006D70CC" w:rsidRDefault="006D70CC" w:rsidP="00B0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9BB97" w14:textId="77777777" w:rsidR="002A4031" w:rsidRPr="002A4031" w:rsidRDefault="002A4031" w:rsidP="002A4031">
    <w:pPr>
      <w:spacing w:before="1"/>
      <w:ind w:left="660"/>
      <w:rPr>
        <w:sz w:val="12"/>
      </w:rPr>
    </w:pPr>
    <w:r w:rsidRPr="002A4031">
      <w:rPr>
        <w:rFonts w:ascii="Arial"/>
        <w:b/>
        <w:sz w:val="16"/>
        <w:u w:color="FF0000"/>
      </w:rPr>
      <w:t>MISC</w:t>
    </w:r>
    <w:r w:rsidRPr="002A4031">
      <w:rPr>
        <w:rFonts w:ascii="Arial"/>
        <w:b/>
        <w:spacing w:val="-5"/>
        <w:sz w:val="16"/>
        <w:u w:color="FF0000"/>
      </w:rPr>
      <w:t xml:space="preserve"> </w:t>
    </w:r>
    <w:r w:rsidRPr="002A4031">
      <w:rPr>
        <w:rFonts w:ascii="Arial"/>
        <w:b/>
        <w:sz w:val="16"/>
        <w:u w:color="FF0000"/>
      </w:rPr>
      <w:t>Maritime</w:t>
    </w:r>
    <w:r w:rsidRPr="002A4031">
      <w:rPr>
        <w:rFonts w:ascii="Arial"/>
        <w:b/>
        <w:spacing w:val="-3"/>
        <w:sz w:val="16"/>
        <w:u w:color="FF0000"/>
      </w:rPr>
      <w:t xml:space="preserve"> </w:t>
    </w:r>
    <w:r w:rsidRPr="002A4031">
      <w:rPr>
        <w:rFonts w:ascii="Arial"/>
        <w:b/>
        <w:sz w:val="16"/>
        <w:u w:color="FF0000"/>
      </w:rPr>
      <w:t>Services</w:t>
    </w:r>
    <w:r w:rsidRPr="002A4031">
      <w:rPr>
        <w:rFonts w:ascii="Arial"/>
        <w:b/>
        <w:spacing w:val="-4"/>
        <w:sz w:val="16"/>
        <w:u w:color="FF0000"/>
      </w:rPr>
      <w:t xml:space="preserve"> </w:t>
    </w:r>
    <w:r w:rsidRPr="002A4031">
      <w:rPr>
        <w:rFonts w:ascii="Arial"/>
        <w:b/>
        <w:sz w:val="16"/>
        <w:u w:color="FF0000"/>
      </w:rPr>
      <w:t>Sdn</w:t>
    </w:r>
    <w:r w:rsidRPr="002A4031">
      <w:rPr>
        <w:rFonts w:ascii="Arial"/>
        <w:b/>
        <w:spacing w:val="-3"/>
        <w:sz w:val="16"/>
        <w:u w:color="FF0000"/>
      </w:rPr>
      <w:t xml:space="preserve"> </w:t>
    </w:r>
    <w:r w:rsidRPr="002A4031">
      <w:rPr>
        <w:rFonts w:ascii="Arial"/>
        <w:b/>
        <w:sz w:val="16"/>
        <w:u w:color="FF0000"/>
      </w:rPr>
      <w:t>Bhd</w:t>
    </w:r>
    <w:r w:rsidRPr="002A4031">
      <w:rPr>
        <w:rFonts w:ascii="Arial"/>
        <w:b/>
        <w:spacing w:val="1"/>
        <w:sz w:val="16"/>
        <w:u w:color="FF0000"/>
      </w:rPr>
      <w:t xml:space="preserve"> </w:t>
    </w:r>
    <w:r w:rsidRPr="002A4031">
      <w:rPr>
        <w:sz w:val="12"/>
        <w:u w:color="FF0000"/>
      </w:rPr>
      <w:t>199201010371</w:t>
    </w:r>
    <w:r w:rsidRPr="002A4031">
      <w:rPr>
        <w:spacing w:val="-1"/>
        <w:sz w:val="12"/>
        <w:u w:color="FF0000"/>
      </w:rPr>
      <w:t xml:space="preserve"> </w:t>
    </w:r>
    <w:r w:rsidRPr="002A4031">
      <w:rPr>
        <w:sz w:val="12"/>
        <w:u w:color="FF0000"/>
      </w:rPr>
      <w:t>(241874-V</w:t>
    </w:r>
    <w:r w:rsidRPr="002A4031">
      <w:rPr>
        <w:sz w:val="12"/>
      </w:rPr>
      <w:t>)</w:t>
    </w:r>
  </w:p>
  <w:p w14:paraId="538E6E44" w14:textId="4467FBAF" w:rsidR="002A4031" w:rsidRPr="002A4031" w:rsidRDefault="002A4031" w:rsidP="002A4031">
    <w:pPr>
      <w:spacing w:before="15"/>
      <w:ind w:left="660"/>
      <w:rPr>
        <w:sz w:val="16"/>
        <w:lang w:val="sv-SE"/>
      </w:rPr>
    </w:pPr>
    <w:r w:rsidRPr="002A4031">
      <w:rPr>
        <w:sz w:val="16"/>
        <w:u w:color="FF0000"/>
        <w:lang w:val="sv-SE"/>
      </w:rPr>
      <w:t>Level</w:t>
    </w:r>
    <w:r w:rsidRPr="002A4031">
      <w:rPr>
        <w:spacing w:val="-2"/>
        <w:sz w:val="16"/>
        <w:u w:color="FF0000"/>
        <w:lang w:val="sv-SE"/>
      </w:rPr>
      <w:t xml:space="preserve"> </w:t>
    </w:r>
    <w:r w:rsidR="007A6CAC">
      <w:rPr>
        <w:sz w:val="16"/>
        <w:u w:color="FF0000"/>
        <w:lang w:val="sv-SE"/>
      </w:rPr>
      <w:t>21</w:t>
    </w:r>
    <w:r w:rsidRPr="002A4031">
      <w:rPr>
        <w:sz w:val="16"/>
        <w:u w:color="FF0000"/>
        <w:lang w:val="sv-SE"/>
      </w:rPr>
      <w:t>,</w:t>
    </w:r>
    <w:r w:rsidRPr="002A4031">
      <w:rPr>
        <w:spacing w:val="-4"/>
        <w:sz w:val="16"/>
        <w:u w:color="FF0000"/>
        <w:lang w:val="sv-SE"/>
      </w:rPr>
      <w:t xml:space="preserve"> </w:t>
    </w:r>
    <w:r w:rsidRPr="002A4031">
      <w:rPr>
        <w:sz w:val="16"/>
        <w:u w:color="FF0000"/>
        <w:lang w:val="sv-SE"/>
      </w:rPr>
      <w:t>Menara</w:t>
    </w:r>
    <w:r w:rsidRPr="002A4031">
      <w:rPr>
        <w:spacing w:val="-2"/>
        <w:sz w:val="16"/>
        <w:u w:color="FF0000"/>
        <w:lang w:val="sv-SE"/>
      </w:rPr>
      <w:t xml:space="preserve"> </w:t>
    </w:r>
    <w:r w:rsidRPr="002A4031">
      <w:rPr>
        <w:sz w:val="16"/>
        <w:u w:color="FF0000"/>
        <w:lang w:val="sv-SE"/>
      </w:rPr>
      <w:t>Dayabumi,</w:t>
    </w:r>
    <w:r w:rsidRPr="002A4031">
      <w:rPr>
        <w:spacing w:val="-3"/>
        <w:sz w:val="16"/>
        <w:u w:color="FF0000"/>
        <w:lang w:val="sv-SE"/>
      </w:rPr>
      <w:t xml:space="preserve"> </w:t>
    </w:r>
    <w:r w:rsidRPr="002A4031">
      <w:rPr>
        <w:sz w:val="16"/>
        <w:u w:color="FF0000"/>
        <w:lang w:val="sv-SE"/>
      </w:rPr>
      <w:t>Jalan</w:t>
    </w:r>
    <w:r w:rsidRPr="002A4031">
      <w:rPr>
        <w:spacing w:val="-3"/>
        <w:sz w:val="16"/>
        <w:u w:color="FF0000"/>
        <w:lang w:val="sv-SE"/>
      </w:rPr>
      <w:t xml:space="preserve"> </w:t>
    </w:r>
    <w:r w:rsidRPr="002A4031">
      <w:rPr>
        <w:sz w:val="16"/>
        <w:u w:color="FF0000"/>
        <w:lang w:val="sv-SE"/>
      </w:rPr>
      <w:t>Sultan</w:t>
    </w:r>
    <w:r w:rsidRPr="002A4031">
      <w:rPr>
        <w:spacing w:val="-3"/>
        <w:sz w:val="16"/>
        <w:u w:color="FF0000"/>
        <w:lang w:val="sv-SE"/>
      </w:rPr>
      <w:t xml:space="preserve"> </w:t>
    </w:r>
    <w:r w:rsidRPr="002A4031">
      <w:rPr>
        <w:sz w:val="16"/>
        <w:u w:color="FF0000"/>
        <w:lang w:val="sv-SE"/>
      </w:rPr>
      <w:t>Hishamuddin,</w:t>
    </w:r>
    <w:r w:rsidRPr="002A4031">
      <w:rPr>
        <w:spacing w:val="-3"/>
        <w:sz w:val="16"/>
        <w:u w:color="FF0000"/>
        <w:lang w:val="sv-SE"/>
      </w:rPr>
      <w:t xml:space="preserve"> </w:t>
    </w:r>
    <w:r w:rsidRPr="002A4031">
      <w:rPr>
        <w:sz w:val="16"/>
        <w:u w:color="FF0000"/>
        <w:lang w:val="sv-SE"/>
      </w:rPr>
      <w:t>50050</w:t>
    </w:r>
    <w:r w:rsidRPr="002A4031">
      <w:rPr>
        <w:spacing w:val="-3"/>
        <w:sz w:val="16"/>
        <w:u w:color="FF0000"/>
        <w:lang w:val="sv-SE"/>
      </w:rPr>
      <w:t xml:space="preserve"> </w:t>
    </w:r>
    <w:r w:rsidRPr="002A4031">
      <w:rPr>
        <w:sz w:val="16"/>
        <w:u w:color="FF0000"/>
        <w:lang w:val="sv-SE"/>
      </w:rPr>
      <w:t>Kuala</w:t>
    </w:r>
    <w:r w:rsidRPr="002A4031">
      <w:rPr>
        <w:spacing w:val="-2"/>
        <w:sz w:val="16"/>
        <w:u w:color="FF0000"/>
        <w:lang w:val="sv-SE"/>
      </w:rPr>
      <w:t xml:space="preserve"> </w:t>
    </w:r>
    <w:r w:rsidRPr="002A4031">
      <w:rPr>
        <w:sz w:val="16"/>
        <w:u w:color="FF0000"/>
        <w:lang w:val="sv-SE"/>
      </w:rPr>
      <w:t>Lumpur,</w:t>
    </w:r>
    <w:r w:rsidRPr="002A4031">
      <w:rPr>
        <w:spacing w:val="-3"/>
        <w:sz w:val="16"/>
        <w:u w:color="FF0000"/>
        <w:lang w:val="sv-SE"/>
      </w:rPr>
      <w:t xml:space="preserve"> </w:t>
    </w:r>
    <w:r w:rsidRPr="002A4031">
      <w:rPr>
        <w:sz w:val="16"/>
        <w:u w:color="FF0000"/>
        <w:lang w:val="sv-SE"/>
      </w:rPr>
      <w:t>Malaysia</w:t>
    </w:r>
  </w:p>
  <w:p w14:paraId="1A28FB73" w14:textId="2D23452B" w:rsidR="002A4031" w:rsidRPr="002A4031" w:rsidRDefault="002A4031" w:rsidP="002A4031">
    <w:pPr>
      <w:spacing w:before="15"/>
      <w:ind w:left="660"/>
      <w:rPr>
        <w:sz w:val="16"/>
      </w:rPr>
    </w:pPr>
    <w:r w:rsidRPr="002A4031">
      <w:rPr>
        <w:rFonts w:ascii="Arial"/>
        <w:b/>
        <w:sz w:val="16"/>
        <w:u w:color="FF0000"/>
      </w:rPr>
      <w:t xml:space="preserve">T </w:t>
    </w:r>
    <w:r w:rsidRPr="002A4031">
      <w:rPr>
        <w:sz w:val="16"/>
        <w:u w:color="FF0000"/>
      </w:rPr>
      <w:t>+603 2264</w:t>
    </w:r>
    <w:r w:rsidRPr="002A4031">
      <w:rPr>
        <w:spacing w:val="-1"/>
        <w:sz w:val="16"/>
        <w:u w:color="FF0000"/>
      </w:rPr>
      <w:t xml:space="preserve"> </w:t>
    </w:r>
    <w:r w:rsidRPr="002A4031">
      <w:rPr>
        <w:sz w:val="16"/>
        <w:u w:color="FF0000"/>
      </w:rPr>
      <w:t>0808</w:t>
    </w:r>
    <w:r w:rsidRPr="002A4031">
      <w:rPr>
        <w:spacing w:val="88"/>
        <w:sz w:val="16"/>
        <w:u w:color="FF0000"/>
      </w:rPr>
      <w:t xml:space="preserve"> </w:t>
    </w:r>
    <w:r w:rsidRPr="002A4031">
      <w:rPr>
        <w:rFonts w:ascii="Arial"/>
        <w:b/>
        <w:sz w:val="16"/>
        <w:u w:color="FF0000"/>
      </w:rPr>
      <w:t>F</w:t>
    </w:r>
    <w:r w:rsidRPr="002A4031">
      <w:rPr>
        <w:rFonts w:ascii="Arial"/>
        <w:b/>
        <w:spacing w:val="-2"/>
        <w:sz w:val="16"/>
        <w:u w:color="FF0000"/>
      </w:rPr>
      <w:t xml:space="preserve"> </w:t>
    </w:r>
    <w:r w:rsidR="00F83AE0" w:rsidRPr="00F83AE0">
      <w:rPr>
        <w:sz w:val="16"/>
        <w:u w:color="FF0000"/>
      </w:rPr>
      <w:t xml:space="preserve">+60 3 2275 2330          </w:t>
    </w:r>
  </w:p>
  <w:p w14:paraId="61A1AD92" w14:textId="77777777" w:rsidR="00146A45" w:rsidRDefault="00146A45">
    <w:pPr>
      <w:pStyle w:val="Footer"/>
    </w:pPr>
  </w:p>
  <w:p w14:paraId="128CA351" w14:textId="77777777" w:rsidR="00146A45" w:rsidRDefault="00146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42E0F" w14:textId="77777777" w:rsidR="006D70CC" w:rsidRDefault="006D70CC" w:rsidP="00B058A7">
      <w:r>
        <w:separator/>
      </w:r>
    </w:p>
  </w:footnote>
  <w:footnote w:type="continuationSeparator" w:id="0">
    <w:p w14:paraId="5B800F06" w14:textId="77777777" w:rsidR="006D70CC" w:rsidRDefault="006D70CC" w:rsidP="00B0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12C68" w14:textId="4832B15C" w:rsidR="00146A45" w:rsidRDefault="00B058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CAFC2C" wp14:editId="252EE2F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88cb42b3a16421fa24416150" descr="{&quot;HashCode&quot;:170875720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456D18" w14:textId="34826D22" w:rsidR="00B058A7" w:rsidRPr="00B058A7" w:rsidRDefault="00B058A7" w:rsidP="00B058A7">
                          <w:pP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058A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[Open]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AFC2C" id="_x0000_t202" coordsize="21600,21600" o:spt="202" path="m,l,21600r21600,l21600,xe">
              <v:stroke joinstyle="miter"/>
              <v:path gradientshapeok="t" o:connecttype="rect"/>
            </v:shapetype>
            <v:shape id="MSIPCM88cb42b3a16421fa24416150" o:spid="_x0000_s1026" type="#_x0000_t202" alt="{&quot;HashCode&quot;:1708757200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4A456D18" w14:textId="34826D22" w:rsidR="00B058A7" w:rsidRPr="00B058A7" w:rsidRDefault="00B058A7" w:rsidP="00B058A7">
                    <w:pPr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058A7">
                      <w:rPr>
                        <w:rFonts w:ascii="Calibri" w:hAnsi="Calibri" w:cs="Calibri"/>
                        <w:color w:val="000000"/>
                        <w:sz w:val="24"/>
                      </w:rPr>
                      <w:t>[Open]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279AA"/>
    <w:multiLevelType w:val="hybridMultilevel"/>
    <w:tmpl w:val="5D04C298"/>
    <w:lvl w:ilvl="0" w:tplc="D4EAB88C">
      <w:start w:val="1"/>
      <w:numFmt w:val="decimal"/>
      <w:lvlText w:val="%1."/>
      <w:lvlJc w:val="left"/>
      <w:pPr>
        <w:ind w:left="480" w:hanging="361"/>
      </w:pPr>
      <w:rPr>
        <w:rFonts w:ascii="Arial MT" w:eastAsia="Arial MT" w:hAnsi="Arial MT" w:cs="Arial MT" w:hint="default"/>
        <w:strike w:val="0"/>
        <w:color w:val="auto"/>
        <w:spacing w:val="-1"/>
        <w:w w:val="99"/>
        <w:sz w:val="20"/>
        <w:szCs w:val="20"/>
        <w:lang w:val="en-US" w:eastAsia="en-US" w:bidi="ar-SA"/>
      </w:rPr>
    </w:lvl>
    <w:lvl w:ilvl="1" w:tplc="32EAB34A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C09A6AF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25D6FE0C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4" w:tplc="A2D67EEA"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5" w:tplc="73363DAC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3B5A7E4A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758025E6">
      <w:numFmt w:val="bullet"/>
      <w:lvlText w:val="•"/>
      <w:lvlJc w:val="left"/>
      <w:pPr>
        <w:ind w:left="7634" w:hanging="361"/>
      </w:pPr>
      <w:rPr>
        <w:rFonts w:hint="default"/>
        <w:lang w:val="en-US" w:eastAsia="en-US" w:bidi="ar-SA"/>
      </w:rPr>
    </w:lvl>
    <w:lvl w:ilvl="8" w:tplc="444806BA">
      <w:numFmt w:val="bullet"/>
      <w:lvlText w:val="•"/>
      <w:lvlJc w:val="left"/>
      <w:pPr>
        <w:ind w:left="8656" w:hanging="361"/>
      </w:pPr>
      <w:rPr>
        <w:rFonts w:hint="default"/>
        <w:lang w:val="en-US" w:eastAsia="en-US" w:bidi="ar-SA"/>
      </w:rPr>
    </w:lvl>
  </w:abstractNum>
  <w:num w:numId="1" w16cid:durableId="78257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A7"/>
    <w:rsid w:val="0008518C"/>
    <w:rsid w:val="000D54D1"/>
    <w:rsid w:val="000E157B"/>
    <w:rsid w:val="00146A45"/>
    <w:rsid w:val="001959D8"/>
    <w:rsid w:val="002518B0"/>
    <w:rsid w:val="002A4031"/>
    <w:rsid w:val="002E33B2"/>
    <w:rsid w:val="00325D30"/>
    <w:rsid w:val="003559F0"/>
    <w:rsid w:val="004624F1"/>
    <w:rsid w:val="00547B61"/>
    <w:rsid w:val="00552B2C"/>
    <w:rsid w:val="0057483F"/>
    <w:rsid w:val="005E2AE4"/>
    <w:rsid w:val="006202F4"/>
    <w:rsid w:val="006D70CC"/>
    <w:rsid w:val="006E01BA"/>
    <w:rsid w:val="00713909"/>
    <w:rsid w:val="00744142"/>
    <w:rsid w:val="00790272"/>
    <w:rsid w:val="007A6CAC"/>
    <w:rsid w:val="0083028F"/>
    <w:rsid w:val="00881E22"/>
    <w:rsid w:val="008C7D3C"/>
    <w:rsid w:val="009F7058"/>
    <w:rsid w:val="00A62ED7"/>
    <w:rsid w:val="00B058A7"/>
    <w:rsid w:val="00B23972"/>
    <w:rsid w:val="00BF2A49"/>
    <w:rsid w:val="00C01F09"/>
    <w:rsid w:val="00C5108F"/>
    <w:rsid w:val="00CC0BFC"/>
    <w:rsid w:val="00CF161F"/>
    <w:rsid w:val="00DD03A2"/>
    <w:rsid w:val="00E068E6"/>
    <w:rsid w:val="00E92448"/>
    <w:rsid w:val="00F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C83DD"/>
  <w15:chartTrackingRefBased/>
  <w15:docId w15:val="{2C8979E9-3276-4B23-A53F-BF0F0597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A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58A7"/>
  </w:style>
  <w:style w:type="character" w:customStyle="1" w:styleId="BodyTextChar">
    <w:name w:val="Body Text Char"/>
    <w:basedOn w:val="DefaultParagraphFont"/>
    <w:link w:val="BodyText"/>
    <w:uiPriority w:val="1"/>
    <w:rsid w:val="00B058A7"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B058A7"/>
    <w:pPr>
      <w:ind w:left="4621" w:hanging="721"/>
    </w:pPr>
  </w:style>
  <w:style w:type="paragraph" w:customStyle="1" w:styleId="TableParagraph">
    <w:name w:val="Table Paragraph"/>
    <w:basedOn w:val="Normal"/>
    <w:uiPriority w:val="1"/>
    <w:qFormat/>
    <w:rsid w:val="00B058A7"/>
    <w:rPr>
      <w:rFonts w:ascii="Arial" w:eastAsia="Arial" w:hAnsi="Arial" w:cs="Arial"/>
    </w:rPr>
  </w:style>
  <w:style w:type="paragraph" w:customStyle="1" w:styleId="DefaultText">
    <w:name w:val="Default Text"/>
    <w:basedOn w:val="Normal"/>
    <w:rsid w:val="00B058A7"/>
    <w:pPr>
      <w:widowControl/>
      <w:autoSpaceDE/>
      <w:autoSpaceDN/>
    </w:pPr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05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8A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05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8A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Dayang Ku Zarina Binti Mohd Zaini</dc:creator>
  <cp:keywords/>
  <dc:description/>
  <cp:lastModifiedBy>Shitangsu Das</cp:lastModifiedBy>
  <cp:revision>23</cp:revision>
  <cp:lastPrinted>2023-07-18T07:46:00Z</cp:lastPrinted>
  <dcterms:created xsi:type="dcterms:W3CDTF">2023-07-18T07:34:00Z</dcterms:created>
  <dcterms:modified xsi:type="dcterms:W3CDTF">2024-08-20T07:47:00Z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e3b6e8-ab9f-44f5-a99c-38c02be7a871_Enabled">
    <vt:lpwstr>true</vt:lpwstr>
  </property>
  <property fmtid="{D5CDD505-2E9C-101B-9397-08002B2CF9AE}" pid="3" name="MSIP_Label_b8e3b6e8-ab9f-44f5-a99c-38c02be7a871_SetDate">
    <vt:lpwstr>2023-07-18T07:46:52Z</vt:lpwstr>
  </property>
  <property fmtid="{D5CDD505-2E9C-101B-9397-08002B2CF9AE}" pid="4" name="MSIP_Label_b8e3b6e8-ab9f-44f5-a99c-38c02be7a871_Method">
    <vt:lpwstr>Privileged</vt:lpwstr>
  </property>
  <property fmtid="{D5CDD505-2E9C-101B-9397-08002B2CF9AE}" pid="5" name="MSIP_Label_b8e3b6e8-ab9f-44f5-a99c-38c02be7a871_Name">
    <vt:lpwstr>b8e3b6e8-ab9f-44f5-a99c-38c02be7a871</vt:lpwstr>
  </property>
  <property fmtid="{D5CDD505-2E9C-101B-9397-08002B2CF9AE}" pid="6" name="MSIP_Label_b8e3b6e8-ab9f-44f5-a99c-38c02be7a871_SiteId">
    <vt:lpwstr>996a7d32-3d55-4988-a05b-4472a0b840f6</vt:lpwstr>
  </property>
  <property fmtid="{D5CDD505-2E9C-101B-9397-08002B2CF9AE}" pid="7" name="MSIP_Label_b8e3b6e8-ab9f-44f5-a99c-38c02be7a871_ActionId">
    <vt:lpwstr>5e8b13a6-cf48-4375-a915-66d6e2be057e</vt:lpwstr>
  </property>
  <property fmtid="{D5CDD505-2E9C-101B-9397-08002B2CF9AE}" pid="8" name="MSIP_Label_b8e3b6e8-ab9f-44f5-a99c-38c02be7a871_ContentBits">
    <vt:lpwstr>1</vt:lpwstr>
  </property>
</Properties>
</file>